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7C" w:rsidRPr="004B3FB4" w:rsidRDefault="004B3FB4">
      <w:pPr>
        <w:rPr>
          <w:b/>
        </w:rPr>
      </w:pPr>
      <w:r w:rsidRPr="004B3FB4">
        <w:rPr>
          <w:b/>
        </w:rPr>
        <w:t xml:space="preserve">R5 Klamath Happy Camp Complex </w:t>
      </w:r>
      <w:r w:rsidR="00761977">
        <w:rPr>
          <w:b/>
        </w:rPr>
        <w:t>09-</w:t>
      </w:r>
      <w:r w:rsidRPr="004B3FB4">
        <w:rPr>
          <w:b/>
        </w:rPr>
        <w:t>2014</w:t>
      </w:r>
    </w:p>
    <w:p w:rsidR="004B3FB4" w:rsidRPr="004B3FB4" w:rsidRDefault="004B3FB4">
      <w:pPr>
        <w:rPr>
          <w:b/>
        </w:rPr>
      </w:pPr>
      <w:r w:rsidRPr="004B3FB4">
        <w:rPr>
          <w:b/>
        </w:rPr>
        <w:t>Final Soil Burn Severity Adjustments:</w:t>
      </w:r>
      <w:bookmarkStart w:id="0" w:name="_GoBack"/>
      <w:bookmarkEnd w:id="0"/>
    </w:p>
    <w:p w:rsidR="004B3FB4" w:rsidRDefault="004B3FB4">
      <w:r>
        <w:t xml:space="preserve">I used the 0908 L8 BARC for the western watersheds of the fire. </w:t>
      </w:r>
    </w:p>
    <w:p w:rsidR="004B3FB4" w:rsidRDefault="004B3FB4" w:rsidP="004B3FB4">
      <w:r>
        <w:t>I used the 0916 L</w:t>
      </w:r>
      <w:r w:rsidR="00FC6E96">
        <w:t>7</w:t>
      </w:r>
      <w:r>
        <w:t xml:space="preserve"> </w:t>
      </w:r>
      <w:r w:rsidR="00E70CC1">
        <w:t xml:space="preserve">BARC </w:t>
      </w:r>
      <w:r>
        <w:t>for the central and northeastern watersheds, and filled the data gaps with 0908 L8 data.</w:t>
      </w:r>
    </w:p>
    <w:p w:rsidR="004B3FB4" w:rsidRDefault="004B3FB4">
      <w:r>
        <w:t>I used the 0916 L7 for the south and eastern watersheds, and filled the data gaps with a geoprocessing routine</w:t>
      </w:r>
      <w:r w:rsidR="00E70CC1">
        <w:t>; the L8 data was not useful there</w:t>
      </w:r>
      <w:r>
        <w:t>.</w:t>
      </w:r>
      <w:r w:rsidR="00FC6E96">
        <w:t xml:space="preserve"> The result looked good on the ground.</w:t>
      </w:r>
    </w:p>
    <w:p w:rsidR="004B3FB4" w:rsidRDefault="004B3FB4">
      <w:r>
        <w:t>Final breaks were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B3FB4" w:rsidTr="004B3FB4">
        <w:tc>
          <w:tcPr>
            <w:tcW w:w="2394" w:type="dxa"/>
          </w:tcPr>
          <w:p w:rsidR="004B3FB4" w:rsidRDefault="004B3FB4">
            <w:r>
              <w:t>Fire portion:</w:t>
            </w:r>
          </w:p>
        </w:tc>
        <w:tc>
          <w:tcPr>
            <w:tcW w:w="2394" w:type="dxa"/>
          </w:tcPr>
          <w:p w:rsidR="004B3FB4" w:rsidRDefault="004B3FB4">
            <w:r>
              <w:t>west</w:t>
            </w:r>
          </w:p>
        </w:tc>
        <w:tc>
          <w:tcPr>
            <w:tcW w:w="2394" w:type="dxa"/>
          </w:tcPr>
          <w:p w:rsidR="004B3FB4" w:rsidRDefault="004B3FB4">
            <w:r>
              <w:t>central+ NE</w:t>
            </w:r>
          </w:p>
        </w:tc>
        <w:tc>
          <w:tcPr>
            <w:tcW w:w="2394" w:type="dxa"/>
          </w:tcPr>
          <w:p w:rsidR="004B3FB4" w:rsidRDefault="004B3FB4">
            <w:r>
              <w:t>south + SE</w:t>
            </w:r>
          </w:p>
        </w:tc>
      </w:tr>
      <w:tr w:rsidR="004B3FB4" w:rsidTr="004B3FB4">
        <w:tc>
          <w:tcPr>
            <w:tcW w:w="2394" w:type="dxa"/>
          </w:tcPr>
          <w:p w:rsidR="004B3FB4" w:rsidRDefault="004B3FB4">
            <w:proofErr w:type="spellStart"/>
            <w:r>
              <w:t>Unb</w:t>
            </w:r>
            <w:proofErr w:type="spellEnd"/>
            <w:r>
              <w:t>/Very Low</w:t>
            </w:r>
          </w:p>
        </w:tc>
        <w:tc>
          <w:tcPr>
            <w:tcW w:w="2394" w:type="dxa"/>
          </w:tcPr>
          <w:p w:rsidR="004B3FB4" w:rsidRDefault="004B3FB4">
            <w:r>
              <w:t>0-68</w:t>
            </w:r>
          </w:p>
        </w:tc>
        <w:tc>
          <w:tcPr>
            <w:tcW w:w="2394" w:type="dxa"/>
          </w:tcPr>
          <w:p w:rsidR="004B3FB4" w:rsidRDefault="004B3FB4">
            <w:r>
              <w:t>0-57</w:t>
            </w:r>
          </w:p>
        </w:tc>
        <w:tc>
          <w:tcPr>
            <w:tcW w:w="2394" w:type="dxa"/>
          </w:tcPr>
          <w:p w:rsidR="004B3FB4" w:rsidRDefault="004B3FB4">
            <w:r>
              <w:t>0-59</w:t>
            </w:r>
          </w:p>
        </w:tc>
      </w:tr>
      <w:tr w:rsidR="004B3FB4" w:rsidTr="004B3FB4">
        <w:tc>
          <w:tcPr>
            <w:tcW w:w="2394" w:type="dxa"/>
          </w:tcPr>
          <w:p w:rsidR="004B3FB4" w:rsidRDefault="004B3FB4">
            <w:r>
              <w:t>Low</w:t>
            </w:r>
          </w:p>
        </w:tc>
        <w:tc>
          <w:tcPr>
            <w:tcW w:w="2394" w:type="dxa"/>
          </w:tcPr>
          <w:p w:rsidR="004B3FB4" w:rsidRDefault="004B3FB4">
            <w:r>
              <w:t>69-128</w:t>
            </w:r>
          </w:p>
        </w:tc>
        <w:tc>
          <w:tcPr>
            <w:tcW w:w="2394" w:type="dxa"/>
          </w:tcPr>
          <w:p w:rsidR="004B3FB4" w:rsidRDefault="004B3FB4">
            <w:r>
              <w:t>58-130</w:t>
            </w:r>
          </w:p>
        </w:tc>
        <w:tc>
          <w:tcPr>
            <w:tcW w:w="2394" w:type="dxa"/>
          </w:tcPr>
          <w:p w:rsidR="004B3FB4" w:rsidRDefault="004B3FB4">
            <w:r>
              <w:t>60-128</w:t>
            </w:r>
          </w:p>
        </w:tc>
      </w:tr>
      <w:tr w:rsidR="004B3FB4" w:rsidTr="004B3FB4">
        <w:tc>
          <w:tcPr>
            <w:tcW w:w="2394" w:type="dxa"/>
          </w:tcPr>
          <w:p w:rsidR="004B3FB4" w:rsidRDefault="004B3FB4">
            <w:r>
              <w:t>Moderate</w:t>
            </w:r>
          </w:p>
        </w:tc>
        <w:tc>
          <w:tcPr>
            <w:tcW w:w="2394" w:type="dxa"/>
          </w:tcPr>
          <w:p w:rsidR="004B3FB4" w:rsidRDefault="003E7492">
            <w:r>
              <w:t>129</w:t>
            </w:r>
            <w:r w:rsidR="004B3FB4">
              <w:t>-193</w:t>
            </w:r>
          </w:p>
        </w:tc>
        <w:tc>
          <w:tcPr>
            <w:tcW w:w="2394" w:type="dxa"/>
          </w:tcPr>
          <w:p w:rsidR="004B3FB4" w:rsidRDefault="004B3FB4">
            <w:r>
              <w:t>131-225</w:t>
            </w:r>
          </w:p>
        </w:tc>
        <w:tc>
          <w:tcPr>
            <w:tcW w:w="2394" w:type="dxa"/>
          </w:tcPr>
          <w:p w:rsidR="004B3FB4" w:rsidRDefault="004B3FB4">
            <w:r>
              <w:t>129-232</w:t>
            </w:r>
          </w:p>
        </w:tc>
      </w:tr>
      <w:tr w:rsidR="004B3FB4" w:rsidTr="004B3FB4">
        <w:tc>
          <w:tcPr>
            <w:tcW w:w="2394" w:type="dxa"/>
          </w:tcPr>
          <w:p w:rsidR="004B3FB4" w:rsidRDefault="004B3FB4">
            <w:r>
              <w:t>High</w:t>
            </w:r>
          </w:p>
        </w:tc>
        <w:tc>
          <w:tcPr>
            <w:tcW w:w="2394" w:type="dxa"/>
          </w:tcPr>
          <w:p w:rsidR="004B3FB4" w:rsidRDefault="004B3FB4">
            <w:r>
              <w:t>194-255</w:t>
            </w:r>
          </w:p>
        </w:tc>
        <w:tc>
          <w:tcPr>
            <w:tcW w:w="2394" w:type="dxa"/>
          </w:tcPr>
          <w:p w:rsidR="004B3FB4" w:rsidRDefault="004B3FB4" w:rsidP="004B3FB4">
            <w:r>
              <w:t>226-255</w:t>
            </w:r>
          </w:p>
        </w:tc>
        <w:tc>
          <w:tcPr>
            <w:tcW w:w="2394" w:type="dxa"/>
          </w:tcPr>
          <w:p w:rsidR="004B3FB4" w:rsidRDefault="004B3FB4">
            <w:r>
              <w:t>233-255</w:t>
            </w:r>
          </w:p>
        </w:tc>
      </w:tr>
    </w:tbl>
    <w:p w:rsidR="004B3FB4" w:rsidRDefault="004B3FB4"/>
    <w:p w:rsidR="004B3FB4" w:rsidRDefault="004B3FB4">
      <w:r>
        <w:t xml:space="preserve">I then reclassified to 4-class and combined for the </w:t>
      </w:r>
      <w:r w:rsidR="00E70CC1">
        <w:t>final SBS map.</w:t>
      </w:r>
    </w:p>
    <w:p w:rsidR="00E70CC1" w:rsidRDefault="00E70CC1">
      <w:r>
        <w:t>Notes: even the smoky areas of the L7 acquisition were pretty accurate aboveground. However there was extremely little truly high SBS due to fast fire progression and short residence time.</w:t>
      </w:r>
    </w:p>
    <w:p w:rsidR="00FC6E96" w:rsidRDefault="00FC6E96">
      <w:r>
        <w:t xml:space="preserve">Adjustments made by: David Young, 530-226-2545, </w:t>
      </w:r>
      <w:hyperlink r:id="rId5" w:history="1">
        <w:r w:rsidRPr="002559E5">
          <w:rPr>
            <w:rStyle w:val="Hyperlink"/>
          </w:rPr>
          <w:t>daveyoung@fs.fed.us</w:t>
        </w:r>
      </w:hyperlink>
      <w:r>
        <w:t xml:space="preserve"> </w:t>
      </w:r>
    </w:p>
    <w:sectPr w:rsidR="00FC6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B4"/>
    <w:rsid w:val="003E7492"/>
    <w:rsid w:val="004B3FB4"/>
    <w:rsid w:val="00761977"/>
    <w:rsid w:val="0095527C"/>
    <w:rsid w:val="00E70CC1"/>
    <w:rsid w:val="00F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E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E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eyoung@fs.fed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3</cp:revision>
  <dcterms:created xsi:type="dcterms:W3CDTF">2014-09-26T19:53:00Z</dcterms:created>
  <dcterms:modified xsi:type="dcterms:W3CDTF">2014-09-26T20:40:00Z</dcterms:modified>
</cp:coreProperties>
</file>